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0E66" w14:textId="77777777" w:rsidR="00EA3815" w:rsidRDefault="00EA38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2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37"/>
        <w:gridCol w:w="2476"/>
        <w:gridCol w:w="4909"/>
      </w:tblGrid>
      <w:tr w:rsidR="00EA3815" w14:paraId="6DF507D9" w14:textId="77777777">
        <w:trPr>
          <w:trHeight w:val="1079"/>
        </w:trPr>
        <w:tc>
          <w:tcPr>
            <w:tcW w:w="837" w:type="dxa"/>
          </w:tcPr>
          <w:p w14:paraId="6AF84987" w14:textId="77777777" w:rsidR="00EA3815" w:rsidRDefault="0058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18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noProof/>
                <w:color w:val="000000"/>
                <w:sz w:val="20"/>
                <w:szCs w:val="20"/>
              </w:rPr>
              <w:drawing>
                <wp:inline distT="0" distB="0" distL="0" distR="0" wp14:anchorId="33181F29" wp14:editId="3F702F27">
                  <wp:extent cx="391160" cy="85153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160" cy="851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2299E27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180"/>
              <w:rPr>
                <w:i/>
                <w:color w:val="000000"/>
                <w:sz w:val="20"/>
                <w:szCs w:val="20"/>
              </w:rPr>
            </w:pPr>
          </w:p>
          <w:p w14:paraId="21A51D67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18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</w:tcPr>
          <w:p w14:paraId="5665CD16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color w:val="808080"/>
                <w:sz w:val="20"/>
                <w:szCs w:val="20"/>
              </w:rPr>
            </w:pPr>
          </w:p>
          <w:p w14:paraId="1A79A893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136"/>
              <w:rPr>
                <w:color w:val="808080"/>
                <w:sz w:val="20"/>
                <w:szCs w:val="20"/>
              </w:rPr>
            </w:pPr>
          </w:p>
          <w:p w14:paraId="4844D23D" w14:textId="77777777" w:rsidR="00EA3815" w:rsidRDefault="0058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136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Región de Murcia</w:t>
            </w:r>
          </w:p>
          <w:p w14:paraId="134248E7" w14:textId="77777777" w:rsidR="00EA3815" w:rsidRDefault="0058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136"/>
              <w:rPr>
                <w:i/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Consejería de Educación y Cultura</w:t>
            </w:r>
          </w:p>
        </w:tc>
        <w:tc>
          <w:tcPr>
            <w:tcW w:w="4909" w:type="dxa"/>
          </w:tcPr>
          <w:p w14:paraId="70F3781E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i/>
                <w:color w:val="808080"/>
                <w:sz w:val="20"/>
                <w:szCs w:val="20"/>
              </w:rPr>
            </w:pPr>
          </w:p>
          <w:p w14:paraId="47540B90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i/>
                <w:color w:val="808080"/>
                <w:sz w:val="20"/>
                <w:szCs w:val="20"/>
              </w:rPr>
            </w:pPr>
          </w:p>
          <w:p w14:paraId="7E4C661B" w14:textId="77777777" w:rsidR="00EA3815" w:rsidRDefault="0058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Avda. La Fama, 15</w:t>
            </w:r>
          </w:p>
          <w:p w14:paraId="53F60EFF" w14:textId="77777777" w:rsidR="00EA3815" w:rsidRDefault="00586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i/>
                <w:color w:val="808080"/>
                <w:sz w:val="20"/>
                <w:szCs w:val="20"/>
              </w:rPr>
            </w:pPr>
            <w:r>
              <w:rPr>
                <w:i/>
                <w:color w:val="808080"/>
                <w:sz w:val="20"/>
                <w:szCs w:val="20"/>
              </w:rPr>
              <w:t>30006 MURCIA</w:t>
            </w:r>
          </w:p>
          <w:p w14:paraId="21AA29C6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i/>
                <w:color w:val="808080"/>
                <w:sz w:val="20"/>
                <w:szCs w:val="20"/>
              </w:rPr>
            </w:pPr>
          </w:p>
          <w:p w14:paraId="1811624E" w14:textId="77777777" w:rsidR="00EA3815" w:rsidRDefault="00EA3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i/>
                <w:color w:val="808080"/>
                <w:sz w:val="20"/>
                <w:szCs w:val="20"/>
              </w:rPr>
            </w:pPr>
          </w:p>
        </w:tc>
      </w:tr>
    </w:tbl>
    <w:p w14:paraId="6C3B14E7" w14:textId="77777777" w:rsidR="00EA3815" w:rsidRDefault="00586E0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RECURSO DE ALZADA AL BAREMO/ADJUDICACIÓN DEFINITIVA </w:t>
      </w:r>
    </w:p>
    <w:p w14:paraId="319DD289" w14:textId="335B7FA3" w:rsidR="00EA3815" w:rsidRDefault="00586E08">
      <w:pPr>
        <w:spacing w:line="360" w:lineRule="auto"/>
        <w:jc w:val="center"/>
        <w:rPr>
          <w:b/>
        </w:rPr>
      </w:pPr>
      <w:r>
        <w:rPr>
          <w:b/>
        </w:rPr>
        <w:t xml:space="preserve">FASE </w:t>
      </w:r>
      <w:r w:rsidR="00D15856">
        <w:rPr>
          <w:b/>
        </w:rPr>
        <w:t>EXTRAORDINARIA</w:t>
      </w:r>
      <w:r>
        <w:rPr>
          <w:b/>
        </w:rPr>
        <w:t xml:space="preserve"> (SECUNDARIA Y BACHILLERATO) </w:t>
      </w:r>
    </w:p>
    <w:p w14:paraId="0EA2ABE9" w14:textId="77777777" w:rsidR="00EA3815" w:rsidRDefault="00586E08">
      <w:pPr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>DIRECCIÓN GENERAL DE PLANIFICACIÓN EDUCATIVA Y RECURSOS HUMANOS</w:t>
      </w:r>
    </w:p>
    <w:p w14:paraId="11A9D0D4" w14:textId="77777777" w:rsidR="00EA3815" w:rsidRDefault="00586E0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Don/Doña_____________________________________________________________________________________</w:t>
      </w:r>
    </w:p>
    <w:p w14:paraId="3ABD1DEC" w14:textId="77777777" w:rsidR="00EA3815" w:rsidRDefault="00586E0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 DNI________________________________</w:t>
      </w:r>
      <w:proofErr w:type="gramStart"/>
      <w:r>
        <w:rPr>
          <w:b/>
          <w:sz w:val="18"/>
          <w:szCs w:val="18"/>
        </w:rPr>
        <w:t>_ ,</w:t>
      </w:r>
      <w:proofErr w:type="gramEnd"/>
      <w:r>
        <w:rPr>
          <w:b/>
          <w:sz w:val="18"/>
          <w:szCs w:val="18"/>
        </w:rPr>
        <w:t xml:space="preserve"> madre/padre/representante de_______________________________ con número de solicitud (ID) :______________. y con domicilio en_______________________________________  y localidad_____________________________________</w:t>
      </w:r>
      <w:r>
        <w:rPr>
          <w:b/>
          <w:sz w:val="18"/>
          <w:szCs w:val="18"/>
        </w:rPr>
        <w:t>________ de la provincia de_________________________,</w:t>
      </w:r>
    </w:p>
    <w:p w14:paraId="0431B676" w14:textId="40DEEF7F" w:rsidR="00EA3815" w:rsidRDefault="00586E08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con código postal________________________________________ teléfono_____________________, y correo electrónico</w:t>
      </w:r>
      <w:r w:rsidR="00D1585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______________________________________________ por medio del presente comparece y como mej</w:t>
      </w:r>
      <w:r>
        <w:rPr>
          <w:b/>
          <w:sz w:val="18"/>
          <w:szCs w:val="18"/>
        </w:rPr>
        <w:t xml:space="preserve">or proceda en Derecho, </w:t>
      </w:r>
    </w:p>
    <w:p w14:paraId="02318A8A" w14:textId="77777777" w:rsidR="00EA3815" w:rsidRDefault="00586E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EXPONE:</w:t>
      </w:r>
    </w:p>
    <w:p w14:paraId="419C700D" w14:textId="77777777" w:rsidR="00EA3815" w:rsidRDefault="00586E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</w:t>
      </w:r>
    </w:p>
    <w:p w14:paraId="29838B1A" w14:textId="77777777" w:rsidR="00EA3815" w:rsidRDefault="00586E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Por todo ello, </w:t>
      </w:r>
    </w:p>
    <w:p w14:paraId="367C2FE6" w14:textId="77777777" w:rsidR="00EA3815" w:rsidRDefault="00586E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SOLICITA:   </w:t>
      </w:r>
    </w:p>
    <w:p w14:paraId="55466105" w14:textId="77777777" w:rsidR="00EA3815" w:rsidRDefault="00586E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</w:t>
      </w:r>
    </w:p>
    <w:p w14:paraId="0804EE30" w14:textId="77777777" w:rsidR="00EA3815" w:rsidRDefault="00EA3815">
      <w:pPr>
        <w:spacing w:line="360" w:lineRule="auto"/>
        <w:rPr>
          <w:b/>
          <w:sz w:val="20"/>
          <w:szCs w:val="20"/>
        </w:rPr>
      </w:pPr>
    </w:p>
    <w:p w14:paraId="40325418" w14:textId="77777777" w:rsidR="00EA3815" w:rsidRDefault="00586E0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(Lugar, fecha y </w:t>
      </w:r>
      <w:proofErr w:type="gramStart"/>
      <w:r>
        <w:rPr>
          <w:b/>
          <w:sz w:val="20"/>
          <w:szCs w:val="20"/>
        </w:rPr>
        <w:t>firma)_</w:t>
      </w:r>
      <w:proofErr w:type="gramEnd"/>
      <w:r>
        <w:rPr>
          <w:b/>
          <w:sz w:val="20"/>
          <w:szCs w:val="20"/>
        </w:rPr>
        <w:t>_________________________________________________</w:t>
      </w:r>
    </w:p>
    <w:p w14:paraId="65D10072" w14:textId="77777777" w:rsidR="00EA3815" w:rsidRDefault="00EA3815">
      <w:pPr>
        <w:spacing w:line="360" w:lineRule="auto"/>
        <w:rPr>
          <w:b/>
          <w:sz w:val="20"/>
          <w:szCs w:val="20"/>
        </w:rPr>
      </w:pPr>
    </w:p>
    <w:p w14:paraId="1E0B0C8D" w14:textId="77777777" w:rsidR="00EA3815" w:rsidRDefault="00EA3815">
      <w:pPr>
        <w:spacing w:line="360" w:lineRule="auto"/>
        <w:rPr>
          <w:b/>
          <w:sz w:val="20"/>
          <w:szCs w:val="20"/>
        </w:rPr>
      </w:pPr>
    </w:p>
    <w:p w14:paraId="28ED4FB8" w14:textId="77777777" w:rsidR="00EA3815" w:rsidRDefault="00EA3815">
      <w:pPr>
        <w:spacing w:line="360" w:lineRule="auto"/>
        <w:rPr>
          <w:b/>
          <w:sz w:val="20"/>
          <w:szCs w:val="20"/>
        </w:rPr>
      </w:pPr>
    </w:p>
    <w:sectPr w:rsidR="00EA3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350B2" w14:textId="77777777" w:rsidR="00586E08" w:rsidRDefault="00586E08">
      <w:r>
        <w:separator/>
      </w:r>
    </w:p>
  </w:endnote>
  <w:endnote w:type="continuationSeparator" w:id="0">
    <w:p w14:paraId="743D8DB7" w14:textId="77777777" w:rsidR="00586E08" w:rsidRDefault="0058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3575F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D6989" w14:textId="77777777" w:rsidR="00EA3815" w:rsidRDefault="00586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DIRECCIÓN GENERAL DE PLANIFICACIÓN EDUCATIVA Y </w:t>
    </w:r>
    <w:proofErr w:type="gramStart"/>
    <w:r>
      <w:rPr>
        <w:b/>
        <w:color w:val="000000"/>
        <w:sz w:val="20"/>
        <w:szCs w:val="20"/>
      </w:rPr>
      <w:t>RECURSOS  HUMANOS</w:t>
    </w:r>
    <w:proofErr w:type="gramEnd"/>
    <w:r>
      <w:rPr>
        <w:color w:val="000000"/>
        <w:sz w:val="20"/>
        <w:szCs w:val="20"/>
      </w:rPr>
      <w:t xml:space="preserve"> </w:t>
    </w:r>
  </w:p>
  <w:p w14:paraId="15869393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2"/>
        <w:szCs w:val="22"/>
      </w:rPr>
    </w:pPr>
  </w:p>
  <w:p w14:paraId="66D829F8" w14:textId="61BDC4F1" w:rsidR="00EA3815" w:rsidRDefault="00586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b/>
        <w:color w:val="000000"/>
        <w:sz w:val="22"/>
        <w:szCs w:val="22"/>
      </w:rPr>
    </w:pPr>
    <w:bookmarkStart w:id="0" w:name="_heading=h.gjdgxs" w:colFirst="0" w:colLast="0"/>
    <w:bookmarkEnd w:id="0"/>
    <w:r>
      <w:rPr>
        <w:color w:val="000000"/>
        <w:sz w:val="22"/>
        <w:szCs w:val="22"/>
      </w:rPr>
      <w:t>(</w:t>
    </w:r>
    <w:r>
      <w:rPr>
        <w:b/>
        <w:color w:val="000000"/>
        <w:sz w:val="22"/>
        <w:szCs w:val="22"/>
        <w:u w:val="single"/>
      </w:rPr>
      <w:t>Presentación en</w:t>
    </w:r>
    <w:r>
      <w:rPr>
        <w:sz w:val="22"/>
        <w:szCs w:val="22"/>
      </w:rPr>
      <w:t xml:space="preserve">: Ventanilla única, </w:t>
    </w:r>
    <w:r>
      <w:rPr>
        <w:color w:val="000000"/>
        <w:sz w:val="22"/>
        <w:szCs w:val="22"/>
      </w:rPr>
      <w:t xml:space="preserve">registros electrónicos de la Administración, oficinas de Correos, oficinas de asistencia en materia de recursos, según Ley 39/2015, de 1 de octubre del Procedimiento Administración Común de las Administraciones Públicas) </w:t>
    </w:r>
    <w:r w:rsidR="00D15856">
      <w:rPr>
        <w:color w:val="000000"/>
        <w:sz w:val="22"/>
        <w:szCs w:val="22"/>
      </w:rPr>
      <w:t xml:space="preserve"> </w:t>
    </w:r>
  </w:p>
  <w:p w14:paraId="0DCEF872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C833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DCF3" w14:textId="77777777" w:rsidR="00586E08" w:rsidRDefault="00586E08">
      <w:r>
        <w:separator/>
      </w:r>
    </w:p>
  </w:footnote>
  <w:footnote w:type="continuationSeparator" w:id="0">
    <w:p w14:paraId="089E910F" w14:textId="77777777" w:rsidR="00586E08" w:rsidRDefault="0058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F7A6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2ABC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82E6" w14:textId="77777777" w:rsidR="00EA3815" w:rsidRDefault="00EA3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15"/>
    <w:rsid w:val="00586E08"/>
    <w:rsid w:val="00D15856"/>
    <w:rsid w:val="00E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024C6"/>
  <w15:docId w15:val="{1996763E-BD12-4023-9292-8F5F9C64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D618D"/>
    <w:rPr>
      <w:lang w:eastAsia="es-ES_tradn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aliases w:val="Car"/>
    <w:basedOn w:val="Normal"/>
    <w:link w:val="EncabezadoCar"/>
    <w:rsid w:val="00ED618D"/>
    <w:pPr>
      <w:tabs>
        <w:tab w:val="center" w:pos="4252"/>
        <w:tab w:val="right" w:pos="8504"/>
      </w:tabs>
    </w:pPr>
    <w:rPr>
      <w:lang w:val="en-GB" w:eastAsia="en-US"/>
    </w:rPr>
  </w:style>
  <w:style w:type="character" w:customStyle="1" w:styleId="EncabezadoCar">
    <w:name w:val="Encabezado Car"/>
    <w:aliases w:val="Car Car"/>
    <w:basedOn w:val="Fuentedeprrafopredeter"/>
    <w:link w:val="Encabezado"/>
    <w:rsid w:val="00ED618D"/>
    <w:rPr>
      <w:rFonts w:ascii="Times New Roman" w:eastAsia="Times New Roman" w:hAnsi="Times New Roman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577B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B2D"/>
    <w:rPr>
      <w:rFonts w:ascii="Times New Roman" w:eastAsia="Times New Roman" w:hAnsi="Times New Roman" w:cs="Times New Roman"/>
      <w:lang w:eastAsia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tOawGcoTWzJHPHEgsqS7zpw4w==">AMUW2mUU6m4zuwUJL05mIRordd9FvM5BLIOhUXEzPC/YQn0tEYxlSqFDHWEovma/X2xEG3MvmwjseMMhOIwG9lt9vmMtr/QvyvIUmh79nrYFZDgo29bf+7YViusNzo4phUS4muYKKvEm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OLAYA POP</dc:creator>
  <cp:lastModifiedBy>Rocio Esteban Luis</cp:lastModifiedBy>
  <cp:revision>2</cp:revision>
  <dcterms:created xsi:type="dcterms:W3CDTF">2020-09-06T12:48:00Z</dcterms:created>
  <dcterms:modified xsi:type="dcterms:W3CDTF">2020-09-06T12:48:00Z</dcterms:modified>
</cp:coreProperties>
</file>